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91" w:rsidRPr="004E4367" w:rsidRDefault="00195591" w:rsidP="00652730">
      <w:pPr>
        <w:pStyle w:val="Titre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proofErr w:type="spellStart"/>
      <w:r w:rsidRPr="004E4367">
        <w:rPr>
          <w:rFonts w:ascii="Arial" w:hAnsi="Arial" w:cs="Arial"/>
          <w:b w:val="0"/>
          <w:bCs w:val="0"/>
          <w:color w:val="000000"/>
          <w:sz w:val="36"/>
          <w:szCs w:val="36"/>
        </w:rPr>
        <w:t>Lemon</w:t>
      </w:r>
      <w:proofErr w:type="spellEnd"/>
      <w:r w:rsidRPr="004E4367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proofErr w:type="spellStart"/>
      <w:r w:rsidRPr="004E4367">
        <w:rPr>
          <w:rFonts w:ascii="Arial" w:hAnsi="Arial" w:cs="Arial"/>
          <w:b w:val="0"/>
          <w:bCs w:val="0"/>
          <w:color w:val="000000"/>
          <w:sz w:val="36"/>
          <w:szCs w:val="36"/>
        </w:rPr>
        <w:t>curd</w:t>
      </w:r>
      <w:proofErr w:type="spellEnd"/>
    </w:p>
    <w:p w:rsidR="00996F08" w:rsidRPr="00813C5C" w:rsidRDefault="00195591" w:rsidP="00195591">
      <w:pPr>
        <w:rPr>
          <w:rFonts w:ascii="Arial" w:hAnsi="Arial" w:cs="Arial"/>
          <w:sz w:val="28"/>
          <w:szCs w:val="28"/>
        </w:rPr>
      </w:pPr>
      <w:r w:rsidRPr="00813C5C">
        <w:rPr>
          <w:rFonts w:ascii="Arial" w:eastAsia="Times New Roman" w:hAnsi="Arial" w:cs="Arial"/>
          <w:noProof/>
          <w:color w:val="3A3A3A"/>
          <w:sz w:val="28"/>
          <w:szCs w:val="28"/>
          <w:lang w:eastAsia="fr-FR"/>
        </w:rPr>
        <w:drawing>
          <wp:inline distT="0" distB="0" distL="0" distR="0">
            <wp:extent cx="2123173" cy="1195858"/>
            <wp:effectExtent l="19050" t="0" r="0" b="0"/>
            <wp:docPr id="1" name="Image 1" descr="http://ichef.bbci.co.uk/food/ic/food_16x9_506/recipes/lemon_curd_68499_16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hef.bbci.co.uk/food/ic/food_16x9_506/recipes/lemon_curd_68499_16x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92" cy="119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C5C">
        <w:rPr>
          <w:rFonts w:ascii="Arial" w:hAnsi="Arial" w:cs="Arial"/>
          <w:sz w:val="28"/>
          <w:szCs w:val="28"/>
        </w:rPr>
        <w:t xml:space="preserve"> </w:t>
      </w:r>
    </w:p>
    <w:p w:rsidR="00195591" w:rsidRPr="00195591" w:rsidRDefault="00195591" w:rsidP="00195591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676767"/>
          <w:sz w:val="28"/>
          <w:szCs w:val="28"/>
          <w:lang w:eastAsia="fr-FR"/>
        </w:rPr>
      </w:pPr>
      <w:proofErr w:type="spellStart"/>
      <w:r w:rsidRPr="00195591">
        <w:rPr>
          <w:rFonts w:ascii="Arial" w:eastAsia="Times New Roman" w:hAnsi="Arial" w:cs="Arial"/>
          <w:color w:val="676767"/>
          <w:sz w:val="28"/>
          <w:szCs w:val="28"/>
          <w:lang w:eastAsia="fr-FR"/>
        </w:rPr>
        <w:t>Preparation</w:t>
      </w:r>
      <w:proofErr w:type="spellEnd"/>
      <w:r w:rsidRPr="00195591">
        <w:rPr>
          <w:rFonts w:ascii="Arial" w:eastAsia="Times New Roman" w:hAnsi="Arial" w:cs="Arial"/>
          <w:color w:val="676767"/>
          <w:sz w:val="28"/>
          <w:szCs w:val="28"/>
          <w:lang w:eastAsia="fr-FR"/>
        </w:rPr>
        <w:t xml:space="preserve"> time</w:t>
      </w:r>
    </w:p>
    <w:p w:rsidR="00652730" w:rsidRDefault="00652730" w:rsidP="00652730">
      <w:pPr>
        <w:pStyle w:val="recipe-metadataprep-time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/>
          <w:bCs/>
          <w:color w:val="3A3A3A"/>
        </w:rPr>
      </w:pPr>
      <w:proofErr w:type="spellStart"/>
      <w:r>
        <w:rPr>
          <w:rFonts w:ascii="Arial" w:hAnsi="Arial" w:cs="Arial"/>
          <w:b/>
          <w:bCs/>
          <w:color w:val="3A3A3A"/>
        </w:rPr>
        <w:t>less</w:t>
      </w:r>
      <w:proofErr w:type="spellEnd"/>
      <w:r>
        <w:rPr>
          <w:rFonts w:ascii="Arial" w:hAnsi="Arial" w:cs="Arial"/>
          <w:b/>
          <w:bCs/>
          <w:color w:val="3A3A3A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</w:rPr>
        <w:t>than</w:t>
      </w:r>
      <w:proofErr w:type="spellEnd"/>
      <w:r>
        <w:rPr>
          <w:rFonts w:ascii="Arial" w:hAnsi="Arial" w:cs="Arial"/>
          <w:b/>
          <w:bCs/>
          <w:color w:val="3A3A3A"/>
        </w:rPr>
        <w:t xml:space="preserve"> 30 </w:t>
      </w:r>
      <w:proofErr w:type="spellStart"/>
      <w:r>
        <w:rPr>
          <w:rFonts w:ascii="Arial" w:hAnsi="Arial" w:cs="Arial"/>
          <w:b/>
          <w:bCs/>
          <w:color w:val="3A3A3A"/>
        </w:rPr>
        <w:t>mins</w:t>
      </w:r>
      <w:proofErr w:type="spellEnd"/>
    </w:p>
    <w:p w:rsidR="00652730" w:rsidRDefault="00652730" w:rsidP="00652730">
      <w:pPr>
        <w:pStyle w:val="recipe-metadataheading"/>
        <w:shd w:val="clear" w:color="auto" w:fill="FFFFFF"/>
        <w:spacing w:before="0" w:beforeAutospacing="0" w:after="60" w:afterAutospacing="0"/>
        <w:textAlignment w:val="top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Cooking time</w:t>
      </w:r>
    </w:p>
    <w:p w:rsidR="00652730" w:rsidRDefault="00652730" w:rsidP="00652730">
      <w:pPr>
        <w:pStyle w:val="recipe-metadatacook-time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/>
          <w:bCs/>
          <w:color w:val="3A3A3A"/>
        </w:rPr>
      </w:pPr>
      <w:r>
        <w:rPr>
          <w:rFonts w:ascii="Arial" w:hAnsi="Arial" w:cs="Arial"/>
          <w:b/>
          <w:bCs/>
          <w:color w:val="3A3A3A"/>
        </w:rPr>
        <w:t xml:space="preserve">10 to 30 </w:t>
      </w:r>
      <w:proofErr w:type="spellStart"/>
      <w:r>
        <w:rPr>
          <w:rFonts w:ascii="Arial" w:hAnsi="Arial" w:cs="Arial"/>
          <w:b/>
          <w:bCs/>
          <w:color w:val="3A3A3A"/>
        </w:rPr>
        <w:t>mins</w:t>
      </w:r>
      <w:proofErr w:type="spellEnd"/>
    </w:p>
    <w:p w:rsidR="00652730" w:rsidRDefault="00652730" w:rsidP="00652730">
      <w:pPr>
        <w:pStyle w:val="recipe-metadataheading"/>
        <w:shd w:val="clear" w:color="auto" w:fill="FFFFFF"/>
        <w:spacing w:before="0" w:beforeAutospacing="0" w:after="60" w:afterAutospacing="0"/>
        <w:textAlignment w:val="top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Serves</w:t>
      </w:r>
    </w:p>
    <w:p w:rsidR="00195591" w:rsidRPr="00BE06D8" w:rsidRDefault="00652730" w:rsidP="00BE06D8">
      <w:pPr>
        <w:pStyle w:val="recipe-metadataserving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/>
          <w:bCs/>
          <w:color w:val="3A3A3A"/>
        </w:rPr>
      </w:pPr>
      <w:proofErr w:type="spellStart"/>
      <w:r>
        <w:rPr>
          <w:rFonts w:ascii="Arial" w:hAnsi="Arial" w:cs="Arial"/>
          <w:b/>
          <w:bCs/>
          <w:color w:val="3A3A3A"/>
        </w:rPr>
        <w:t>Makes</w:t>
      </w:r>
      <w:proofErr w:type="spellEnd"/>
      <w:r>
        <w:rPr>
          <w:rFonts w:ascii="Arial" w:hAnsi="Arial" w:cs="Arial"/>
          <w:b/>
          <w:bCs/>
          <w:color w:val="3A3A3A"/>
        </w:rPr>
        <w:t xml:space="preserve"> one 500g/1lb 2oz (large) jar or </w:t>
      </w:r>
      <w:proofErr w:type="spellStart"/>
      <w:r>
        <w:rPr>
          <w:rFonts w:ascii="Arial" w:hAnsi="Arial" w:cs="Arial"/>
          <w:b/>
          <w:bCs/>
          <w:color w:val="3A3A3A"/>
        </w:rPr>
        <w:t>two</w:t>
      </w:r>
      <w:proofErr w:type="spellEnd"/>
      <w:r>
        <w:rPr>
          <w:rFonts w:ascii="Arial" w:hAnsi="Arial" w:cs="Arial"/>
          <w:b/>
          <w:bCs/>
          <w:color w:val="3A3A3A"/>
        </w:rPr>
        <w:t xml:space="preserve"> 250g/9oz (</w:t>
      </w:r>
      <w:proofErr w:type="spellStart"/>
      <w:r>
        <w:rPr>
          <w:rFonts w:ascii="Arial" w:hAnsi="Arial" w:cs="Arial"/>
          <w:b/>
          <w:bCs/>
          <w:color w:val="3A3A3A"/>
        </w:rPr>
        <w:t>small</w:t>
      </w:r>
      <w:proofErr w:type="spellEnd"/>
      <w:r>
        <w:rPr>
          <w:rFonts w:ascii="Arial" w:hAnsi="Arial" w:cs="Arial"/>
          <w:b/>
          <w:bCs/>
          <w:color w:val="3A3A3A"/>
        </w:rPr>
        <w:t>) jars</w:t>
      </w:r>
      <w:hyperlink r:id="rId6" w:history="1"/>
    </w:p>
    <w:p w:rsidR="00BE06D8" w:rsidRDefault="00195591" w:rsidP="00BE0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Homemade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lemon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curd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is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quick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easy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so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much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more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mouthwatering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than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shop-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bought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variety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.</w:t>
      </w:r>
    </w:p>
    <w:p w:rsidR="00BE06D8" w:rsidRDefault="00BE06D8" w:rsidP="00BE0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3A3A3A"/>
          <w:sz w:val="28"/>
          <w:szCs w:val="28"/>
          <w:lang w:eastAsia="fr-FR"/>
        </w:rPr>
        <w:tab/>
      </w:r>
    </w:p>
    <w:p w:rsidR="00BE06D8" w:rsidRPr="00BE06D8" w:rsidRDefault="00BE06D8" w:rsidP="00BE0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3A3A3A"/>
          <w:sz w:val="28"/>
          <w:szCs w:val="28"/>
          <w:lang w:eastAsia="fr-FR"/>
        </w:rPr>
      </w:pPr>
      <w:proofErr w:type="spellStart"/>
      <w:r w:rsidRPr="00BE06D8">
        <w:rPr>
          <w:rFonts w:ascii="Arial" w:eastAsia="Times New Roman" w:hAnsi="Arial" w:cs="Arial"/>
          <w:b/>
          <w:color w:val="3A3A3A"/>
          <w:sz w:val="28"/>
          <w:szCs w:val="28"/>
          <w:lang w:eastAsia="fr-FR"/>
        </w:rPr>
        <w:t>Ingredients</w:t>
      </w:r>
      <w:proofErr w:type="spellEnd"/>
    </w:p>
    <w:p w:rsidR="00195591" w:rsidRPr="00195591" w:rsidRDefault="00195591" w:rsidP="001955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4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unwaxed</w:t>
      </w:r>
      <w:proofErr w:type="spellEnd"/>
      <w:r w:rsidRPr="00813C5C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"http://www.bbc.co.uk/food/lemon"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>lemons</w:t>
      </w:r>
      <w:proofErr w:type="spellEnd"/>
      <w:r w:rsidR="00EF686B">
        <w:fldChar w:fldCharType="end"/>
      </w: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, zest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juice</w:t>
      </w:r>
      <w:proofErr w:type="spellEnd"/>
    </w:p>
    <w:p w:rsidR="00195591" w:rsidRPr="00195591" w:rsidRDefault="00195591" w:rsidP="001955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200g/7oz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unrefined</w:t>
      </w:r>
      <w:proofErr w:type="spellEnd"/>
      <w:r w:rsidRPr="00813C5C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"http://www.bbc.co.uk/food/caster_sugar"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>caster</w:t>
      </w:r>
      <w:proofErr w:type="spellEnd"/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 xml:space="preserve"> </w:t>
      </w:r>
      <w:proofErr w:type="spellStart"/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>sugar</w:t>
      </w:r>
      <w:proofErr w:type="spellEnd"/>
      <w:r w:rsidR="00EF686B">
        <w:fldChar w:fldCharType="end"/>
      </w:r>
      <w:r w:rsidRPr="00195591">
        <w:rPr>
          <w:rFonts w:ascii="Arial" w:eastAsia="MS Gothic" w:hAnsi="MS Gothic" w:cs="Arial"/>
          <w:color w:val="3A3A3A"/>
          <w:sz w:val="28"/>
          <w:szCs w:val="28"/>
          <w:lang w:eastAsia="fr-FR"/>
        </w:rPr>
        <w:t> </w:t>
      </w:r>
    </w:p>
    <w:p w:rsidR="00195591" w:rsidRPr="00195591" w:rsidRDefault="00195591" w:rsidP="001955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100g/3½oz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unsalted</w:t>
      </w:r>
      <w:proofErr w:type="spellEnd"/>
      <w:r w:rsidRPr="00813C5C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 </w:t>
      </w:r>
      <w:hyperlink r:id="rId7" w:history="1">
        <w:r w:rsidRPr="00813C5C">
          <w:rPr>
            <w:rFonts w:ascii="Arial" w:eastAsia="Times New Roman" w:hAnsi="Arial" w:cs="Arial"/>
            <w:color w:val="017D18"/>
            <w:sz w:val="28"/>
            <w:szCs w:val="28"/>
            <w:u w:val="single"/>
            <w:lang w:eastAsia="fr-FR"/>
          </w:rPr>
          <w:t>butter</w:t>
        </w:r>
      </w:hyperlink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cut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into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cubes</w:t>
      </w:r>
    </w:p>
    <w:p w:rsidR="00195591" w:rsidRPr="00195591" w:rsidRDefault="00195591" w:rsidP="001955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3 free-range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eggs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, plus 1 free-range</w:t>
      </w:r>
      <w:r w:rsidRPr="00813C5C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"http://www.bbc.co.uk/food/egg_yolk"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>egg</w:t>
      </w:r>
      <w:proofErr w:type="spellEnd"/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 xml:space="preserve"> </w:t>
      </w:r>
      <w:proofErr w:type="spellStart"/>
      <w:r w:rsidRPr="00813C5C">
        <w:rPr>
          <w:rFonts w:ascii="Arial" w:eastAsia="Times New Roman" w:hAnsi="Arial" w:cs="Arial"/>
          <w:color w:val="017D18"/>
          <w:sz w:val="28"/>
          <w:szCs w:val="28"/>
          <w:u w:val="single"/>
          <w:lang w:eastAsia="fr-FR"/>
        </w:rPr>
        <w:t>yolk</w:t>
      </w:r>
      <w:proofErr w:type="spellEnd"/>
      <w:r w:rsidR="00EF686B">
        <w:fldChar w:fldCharType="end"/>
      </w:r>
    </w:p>
    <w:p w:rsidR="00195591" w:rsidRPr="00BE06D8" w:rsidRDefault="00195591" w:rsidP="00195591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3A3A3A"/>
          <w:sz w:val="28"/>
          <w:szCs w:val="28"/>
          <w:lang w:eastAsia="fr-FR"/>
        </w:rPr>
      </w:pPr>
      <w:proofErr w:type="spellStart"/>
      <w:r w:rsidRPr="00BE06D8">
        <w:rPr>
          <w:rFonts w:ascii="Arial" w:eastAsia="Times New Roman" w:hAnsi="Arial" w:cs="Arial"/>
          <w:b/>
          <w:color w:val="3A3A3A"/>
          <w:sz w:val="28"/>
          <w:szCs w:val="28"/>
          <w:lang w:eastAsia="fr-FR"/>
        </w:rPr>
        <w:t>Method</w:t>
      </w:r>
      <w:proofErr w:type="spellEnd"/>
    </w:p>
    <w:p w:rsidR="00195591" w:rsidRPr="00195591" w:rsidRDefault="00195591" w:rsidP="00195591">
      <w:pPr>
        <w:numPr>
          <w:ilvl w:val="0"/>
          <w:numId w:val="2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Put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lemon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zest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juice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,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sugar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the butter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into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heatproof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bowl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.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Sit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bowl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over </w:t>
      </w:r>
      <w:r w:rsidR="00800379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a pan of </w:t>
      </w:r>
      <w:proofErr w:type="spellStart"/>
      <w:r w:rsidR="00800379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gently</w:t>
      </w:r>
      <w:proofErr w:type="spellEnd"/>
      <w:r w:rsidR="00800379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="00800379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simmering</w:t>
      </w:r>
      <w:proofErr w:type="spellEnd"/>
      <w:r w:rsidR="00800379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water</w:t>
      </w: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.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Stir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mixture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every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now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again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until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all of the butter has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melted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.</w:t>
      </w:r>
    </w:p>
    <w:p w:rsidR="00195591" w:rsidRPr="00195591" w:rsidRDefault="00195591" w:rsidP="00195591">
      <w:pPr>
        <w:numPr>
          <w:ilvl w:val="0"/>
          <w:numId w:val="2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Lightly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whisk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eggs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egg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yolk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stir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them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into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lemon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mixture.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Whisk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until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all of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ingredients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are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well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combined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then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leave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to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cook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for 10-13 minutes,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stirring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every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now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again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until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mixture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is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creamy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thick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enough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to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coat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back of a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spoon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.</w:t>
      </w:r>
    </w:p>
    <w:p w:rsidR="00195591" w:rsidRPr="00195591" w:rsidRDefault="00195591" w:rsidP="00195591">
      <w:pPr>
        <w:numPr>
          <w:ilvl w:val="0"/>
          <w:numId w:val="2"/>
        </w:numPr>
        <w:shd w:val="clear" w:color="auto" w:fill="FFFFFF"/>
        <w:spacing w:line="240" w:lineRule="auto"/>
        <w:ind w:left="-240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Remove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lemon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curd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from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heat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set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aside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to cool,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stirring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occasionally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as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it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cools. Once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cooled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spoon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lemon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curd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into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sterilised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jars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seal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.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Keep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in the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fridge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until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ready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to use.</w:t>
      </w:r>
    </w:p>
    <w:p w:rsidR="00800379" w:rsidRDefault="00800379" w:rsidP="00813C5C">
      <w:pPr>
        <w:shd w:val="clear" w:color="auto" w:fill="EEEEEE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A3A3A"/>
          <w:sz w:val="28"/>
          <w:szCs w:val="28"/>
          <w:lang w:eastAsia="fr-FR"/>
        </w:rPr>
      </w:pPr>
    </w:p>
    <w:p w:rsidR="00813C5C" w:rsidRPr="00813C5C" w:rsidRDefault="00813C5C" w:rsidP="00813C5C">
      <w:pPr>
        <w:shd w:val="clear" w:color="auto" w:fill="EEEEEE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A3A3A"/>
          <w:sz w:val="28"/>
          <w:szCs w:val="28"/>
          <w:lang w:eastAsia="fr-FR"/>
        </w:rPr>
      </w:pPr>
      <w:proofErr w:type="spellStart"/>
      <w:r w:rsidRPr="00195591">
        <w:rPr>
          <w:rFonts w:ascii="Arial" w:eastAsia="Times New Roman" w:hAnsi="Arial" w:cs="Arial"/>
          <w:b/>
          <w:bCs/>
          <w:color w:val="3A3A3A"/>
          <w:sz w:val="28"/>
          <w:szCs w:val="28"/>
          <w:lang w:eastAsia="fr-FR"/>
        </w:rPr>
        <w:t>Recipe</w:t>
      </w:r>
      <w:proofErr w:type="spellEnd"/>
      <w:r w:rsidRPr="00195591">
        <w:rPr>
          <w:rFonts w:ascii="Arial" w:eastAsia="Times New Roman" w:hAnsi="Arial" w:cs="Arial"/>
          <w:b/>
          <w:bCs/>
          <w:color w:val="3A3A3A"/>
          <w:sz w:val="28"/>
          <w:szCs w:val="28"/>
          <w:lang w:eastAsia="fr-FR"/>
        </w:rPr>
        <w:t xml:space="preserve"> Tips</w:t>
      </w:r>
    </w:p>
    <w:p w:rsidR="00813C5C" w:rsidRPr="00813C5C" w:rsidRDefault="00813C5C" w:rsidP="00195591">
      <w:pPr>
        <w:shd w:val="clear" w:color="auto" w:fill="EEEEEE"/>
        <w:spacing w:after="0" w:line="240" w:lineRule="auto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</w:p>
    <w:p w:rsidR="004E4367" w:rsidRPr="00800379" w:rsidRDefault="00195591" w:rsidP="00800379">
      <w:pPr>
        <w:shd w:val="clear" w:color="auto" w:fill="EEEEEE"/>
        <w:spacing w:after="0" w:line="240" w:lineRule="auto"/>
        <w:textAlignment w:val="top"/>
        <w:rPr>
          <w:rFonts w:ascii="Arial" w:eastAsia="Times New Roman" w:hAnsi="Arial" w:cs="Arial"/>
          <w:color w:val="3A3A3A"/>
          <w:sz w:val="28"/>
          <w:szCs w:val="28"/>
          <w:lang w:eastAsia="fr-FR"/>
        </w:rPr>
      </w:pPr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To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sterilise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jars,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wash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jars in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very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hot,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soapy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water or put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through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the hot cycle of a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dishwasher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. Place the jars onto a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baking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tray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and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slide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into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an 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oven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set to 160C/325F/</w:t>
      </w:r>
      <w:proofErr w:type="spellStart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>Gas</w:t>
      </w:r>
      <w:proofErr w:type="spellEnd"/>
      <w:r w:rsidRPr="00195591">
        <w:rPr>
          <w:rFonts w:ascii="Arial" w:eastAsia="Times New Roman" w:hAnsi="Arial" w:cs="Arial"/>
          <w:color w:val="3A3A3A"/>
          <w:sz w:val="28"/>
          <w:szCs w:val="28"/>
          <w:lang w:eastAsia="fr-FR"/>
        </w:rPr>
        <w:t xml:space="preserve"> 3 for 10-15 minutes.</w:t>
      </w:r>
    </w:p>
    <w:p w:rsidR="00800379" w:rsidRDefault="00800379" w:rsidP="004E4367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8"/>
          <w:szCs w:val="28"/>
          <w:lang w:eastAsia="fr-FR"/>
        </w:rPr>
      </w:pPr>
    </w:p>
    <w:p w:rsidR="00800379" w:rsidRDefault="00800379" w:rsidP="004E4367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8"/>
          <w:szCs w:val="28"/>
          <w:lang w:eastAsia="fr-FR"/>
        </w:rPr>
      </w:pPr>
    </w:p>
    <w:p w:rsidR="00996F08" w:rsidRDefault="004E4367" w:rsidP="004E4367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8"/>
          <w:szCs w:val="28"/>
          <w:lang w:eastAsia="fr-FR"/>
        </w:rPr>
      </w:pPr>
      <w:r w:rsidRPr="004E4367">
        <w:rPr>
          <w:rFonts w:ascii="Arial" w:eastAsia="Times New Roman" w:hAnsi="Arial" w:cs="Arial"/>
          <w:b/>
          <w:color w:val="252525"/>
          <w:sz w:val="28"/>
          <w:szCs w:val="28"/>
          <w:lang w:eastAsia="fr-FR"/>
        </w:rPr>
        <w:lastRenderedPageBreak/>
        <w:t xml:space="preserve">Fruit </w:t>
      </w:r>
      <w:proofErr w:type="spellStart"/>
      <w:r w:rsidRPr="004E4367">
        <w:rPr>
          <w:rFonts w:ascii="Arial" w:eastAsia="Times New Roman" w:hAnsi="Arial" w:cs="Arial"/>
          <w:b/>
          <w:color w:val="252525"/>
          <w:sz w:val="28"/>
          <w:szCs w:val="28"/>
          <w:lang w:eastAsia="fr-FR"/>
        </w:rPr>
        <w:t>curd</w:t>
      </w:r>
      <w:proofErr w:type="spellEnd"/>
    </w:p>
    <w:p w:rsidR="00996F08" w:rsidRDefault="00996F08" w:rsidP="00996F08">
      <w:pPr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fr-FR"/>
        </w:rPr>
      </w:pPr>
    </w:p>
    <w:p w:rsidR="00BE06D8" w:rsidRPr="00996F08" w:rsidRDefault="00BE06D8" w:rsidP="00996F08">
      <w:pPr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fr-FR"/>
        </w:rPr>
      </w:pPr>
    </w:p>
    <w:p w:rsidR="00800379" w:rsidRDefault="00996F08" w:rsidP="00996F08">
      <w:pPr>
        <w:spacing w:before="120" w:after="120" w:line="240" w:lineRule="auto"/>
      </w:pPr>
      <w:r w:rsidRPr="00996F08">
        <w:rPr>
          <w:rFonts w:ascii="Arial" w:eastAsia="Times New Roman" w:hAnsi="Arial" w:cs="Arial"/>
          <w:b/>
          <w:bCs/>
          <w:color w:val="252525"/>
          <w:sz w:val="28"/>
          <w:szCs w:val="28"/>
          <w:lang w:eastAsia="fr-FR"/>
        </w:rPr>
        <w:t xml:space="preserve">Fruit </w:t>
      </w:r>
      <w:proofErr w:type="spellStart"/>
      <w:r w:rsidRPr="00996F08">
        <w:rPr>
          <w:rFonts w:ascii="Arial" w:eastAsia="Times New Roman" w:hAnsi="Arial" w:cs="Arial"/>
          <w:b/>
          <w:bCs/>
          <w:color w:val="252525"/>
          <w:sz w:val="28"/>
          <w:szCs w:val="28"/>
          <w:lang w:eastAsia="fr-FR"/>
        </w:rPr>
        <w:t>curd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8" w:tooltip="Dessert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dessert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spread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topping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usually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made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with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citrus fruit,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such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as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"https://en.wikipedia.org/wiki/Lemon" \o "Lemon"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lemon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hyperlink r:id="rId9" w:anchor="cite_note-lemon-1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10" w:tooltip="Lime (fruit)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lime</w:t>
        </w:r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hyperlink r:id="rId11" w:anchor="cite_note-lime-2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[2]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12" w:tooltip="Orange (fruit)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orange</w:t>
        </w:r>
      </w:hyperlink>
      <w:hyperlink r:id="rId13" w:anchor="cite_note-orange-3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[3]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or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14" w:tooltip="Tangerine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tangerine</w:t>
        </w:r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hyperlink r:id="rId15" w:anchor="cite_note-4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[4]</w:t>
        </w:r>
      </w:hyperlink>
    </w:p>
    <w:p w:rsidR="00996F08" w:rsidRPr="00996F08" w:rsidRDefault="00996F08" w:rsidP="00996F08">
      <w:pPr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fr-FR"/>
        </w:rPr>
      </w:pP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Other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flavor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variations</w:t>
      </w:r>
      <w:r w:rsidR="00800379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include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16" w:tooltip="Passion fruit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passion fruit</w:t>
        </w:r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hyperlink r:id="rId17" w:anchor="cite_note-5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[5]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"https://en.wikipedia.org/wiki/Mango" \o "Mango"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mango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hyperlink r:id="rId18" w:anchor="cite_note-6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[6]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="00800379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and </w:t>
      </w:r>
      <w:proofErr w:type="spellStart"/>
      <w:r w:rsidR="00800379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berries</w:t>
      </w:r>
      <w:proofErr w:type="spellEnd"/>
      <w:r w:rsidR="00800379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="00800379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such</w:t>
      </w:r>
      <w:proofErr w:type="spellEnd"/>
      <w:r w:rsidR="00800379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r w:rsidR="00800379"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as</w:t>
      </w:r>
      <w:r w:rsidR="00800379"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800379">
        <w:instrText>HYPERLINK "https://en.wikipedia.org/wiki/Raspberry" \o "Raspberry"</w:instrText>
      </w:r>
      <w:r w:rsidR="00EF686B">
        <w:fldChar w:fldCharType="separate"/>
      </w:r>
      <w:r w:rsidR="00800379"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raspberries</w:t>
      </w:r>
      <w:proofErr w:type="spellEnd"/>
      <w:r w:rsidR="00EF686B">
        <w:fldChar w:fldCharType="end"/>
      </w:r>
      <w:r w:rsidR="00800379"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hyperlink r:id="rId19" w:anchor="cite_note-definitional-7" w:history="1">
        <w:r w:rsidR="00800379"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[7]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"https://en.wikipedia.org/wiki/Cranberry" \o "Cranberry"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cranberries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or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"https://en.wikipedia.org/wiki/Blackberry" \o "Blackberry"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blackberries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hyperlink r:id="rId20" w:anchor="cite_note-8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[8]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The basic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ingredients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are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beaten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"https://en.wikipedia.org/wiki/Egg_yolk" \o "Egg yolk"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egg</w:t>
      </w:r>
      <w:proofErr w:type="spellEnd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 xml:space="preserve"> </w:t>
      </w:r>
      <w:proofErr w:type="spellStart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yolks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"https://en.wikipedia.org/wiki/Sugar" \o "Sugar"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sugar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fruit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juice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21" w:tooltip="Zest (ingredient)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zest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which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are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gently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cooked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together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until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thick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then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allowed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to cool,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forming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 soft,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smooth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intensely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flavoured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spread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.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Some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recipes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also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include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"https://en.wikipedia.org/wiki/Egg_white" \o "Egg white"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egg</w:t>
      </w:r>
      <w:proofErr w:type="spellEnd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 xml:space="preserve"> </w:t>
      </w:r>
      <w:proofErr w:type="spellStart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whites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and/or butter.</w:t>
      </w:r>
      <w:hyperlink r:id="rId22" w:anchor="cite_note-recipe-9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[9]</w:t>
        </w:r>
      </w:hyperlink>
    </w:p>
    <w:p w:rsidR="00996F08" w:rsidRPr="00996F08" w:rsidRDefault="00996F08" w:rsidP="00996F08">
      <w:pPr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fr-FR"/>
        </w:rPr>
      </w:pP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In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late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19th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early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20th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century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England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home-made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lemon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was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traditionally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served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with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bread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or scones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at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"https://en.wikipedia.org/wiki/Tea_(meal)" \o "Tea (meal)"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afternoon</w:t>
      </w:r>
      <w:proofErr w:type="spellEnd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 xml:space="preserve"> </w:t>
      </w:r>
      <w:proofErr w:type="spellStart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tea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as an alternative to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23" w:tooltip="Jam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jam</w:t>
        </w:r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and as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filling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for cakes,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small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"https://en.wikipedia.org/wiki/Pastry" \o "Pastry"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pastries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and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"https://en.wikipedia.org/wiki/Tart" \o "Tart"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tarts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hyperlink r:id="rId24" w:anchor="cite_note-tradition-10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[10]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Homemade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lemon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was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usually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made in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relatively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small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amounts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as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did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not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keep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as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well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as jam. In more modern times,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larger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quantities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became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possible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because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of the use of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refrigeration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.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Commercially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manufactured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often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contain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additional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preservatives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thickening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agents.</w:t>
      </w:r>
      <w:hyperlink r:id="rId25" w:anchor="cite_note-ingredients-11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[11]</w:t>
        </w:r>
      </w:hyperlink>
    </w:p>
    <w:p w:rsidR="00996F08" w:rsidRPr="00996F08" w:rsidRDefault="00996F08" w:rsidP="00996F08">
      <w:pPr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  <w:lang w:eastAsia="fr-FR"/>
        </w:rPr>
      </w:pP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Contemporary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commercially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made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remain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popular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spread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for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bread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26" w:tooltip="Scone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scones</w:t>
        </w:r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toast,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waffles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,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"https://en.wikipedia.org/wiki/Crumpet" \o "Crumpet"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crumpets</w:t>
      </w:r>
      <w:proofErr w:type="spellEnd"/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pancakes,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cheesecake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27" w:anchor="cite_note-Mango_and_Lemon_Cheesecake-12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[12]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or muffins.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They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can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also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used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as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flavoring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for desserts or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yoghurt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"https://en.wikipedia.org/wiki/Lemon-meringue_pie" \o "Lemon-meringue pie"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Lemon</w:t>
      </w:r>
      <w:proofErr w:type="spellEnd"/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-meringue pie</w:t>
      </w:r>
      <w:r w:rsidR="00EF686B">
        <w:fldChar w:fldCharType="end"/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made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with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lemon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topped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with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28" w:tooltip="Meringue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meringue</w:t>
        </w:r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has been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popular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dessert in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Britain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the United States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since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the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nineteenth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century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hyperlink r:id="rId29" w:anchor="cite_note-tradition-10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[10]</w:t>
        </w:r>
        <w:proofErr w:type="spellStart"/>
      </w:hyperlink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Lemon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was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invented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in the 1930s by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Australian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chef, Herbert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Sachse.Although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there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some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evidence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to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suggest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that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the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botanist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Emile Campbell-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Browne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(1830-1925)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had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very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similar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recipe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concocted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by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his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cooking staff in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Wigbeth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Dorset in 1875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served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to Anthony Ashley Cooper, 7th Earl of Shaftesbury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hunting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ball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in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wimborne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st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giles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.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Lemon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can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also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have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whipped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cream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folded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into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it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for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such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uses as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filling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cream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puffs.</w:t>
      </w:r>
      <w:hyperlink r:id="rId30" w:anchor="cite_note-13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[13]</w:t>
        </w:r>
      </w:hyperlink>
    </w:p>
    <w:p w:rsidR="00D74665" w:rsidRDefault="00996F08" w:rsidP="00D74665">
      <w:pPr>
        <w:shd w:val="clear" w:color="auto" w:fill="FFFFFF"/>
        <w:jc w:val="right"/>
        <w:textAlignment w:val="baseline"/>
        <w:rPr>
          <w:rFonts w:ascii="Georgia" w:hAnsi="Georgia"/>
          <w:color w:val="333333"/>
          <w:sz w:val="21"/>
          <w:szCs w:val="21"/>
          <w:bdr w:val="none" w:sz="0" w:space="0" w:color="auto" w:frame="1"/>
        </w:rPr>
      </w:pP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differ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from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pie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fillings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or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"https://en.wikipedia.org/wiki/Custard" \o "Custard"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custards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in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that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they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contain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higher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proportion of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juice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zest,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which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gives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them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 more intense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flavor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hyperlink r:id="rId31" w:anchor="cite_note-tasteit-14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vertAlign w:val="superscript"/>
            <w:lang w:eastAsia="fr-FR"/>
          </w:rPr>
          <w:t>[14]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Also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containing</w:t>
      </w:r>
      <w:proofErr w:type="spellEnd"/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hyperlink r:id="rId32" w:tooltip="Butter" w:history="1">
        <w:r w:rsidRPr="00813C5C">
          <w:rPr>
            <w:rFonts w:ascii="Arial" w:eastAsia="Times New Roman" w:hAnsi="Arial" w:cs="Arial"/>
            <w:color w:val="0B0080"/>
            <w:sz w:val="28"/>
            <w:szCs w:val="28"/>
            <w:lang w:eastAsia="fr-FR"/>
          </w:rPr>
          <w:t>butter</w:t>
        </w:r>
      </w:hyperlink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have a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smoother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creamier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texture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than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both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pie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fillings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and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custards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which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contain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little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or no butter and use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"https://en.wikipedia.org/wiki/Cornstarch" \o "Cornstarch"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cornstarch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or</w:t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proofErr w:type="spellStart"/>
      <w:r w:rsidR="00EF686B">
        <w:fldChar w:fldCharType="begin"/>
      </w:r>
      <w:r w:rsidR="009C6DE8">
        <w:instrText>HYPERLINK "https://en.wikipedia.org/wiki/Flour" \o "Flour"</w:instrText>
      </w:r>
      <w:r w:rsidR="00EF686B">
        <w:fldChar w:fldCharType="separate"/>
      </w:r>
      <w:r w:rsidRPr="00813C5C">
        <w:rPr>
          <w:rFonts w:ascii="Arial" w:eastAsia="Times New Roman" w:hAnsi="Arial" w:cs="Arial"/>
          <w:color w:val="0B0080"/>
          <w:sz w:val="28"/>
          <w:szCs w:val="28"/>
          <w:lang w:eastAsia="fr-FR"/>
        </w:rPr>
        <w:t>flour</w:t>
      </w:r>
      <w:proofErr w:type="spellEnd"/>
      <w:r w:rsidR="00EF686B">
        <w:fldChar w:fldCharType="end"/>
      </w:r>
      <w:r w:rsidRPr="00813C5C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 </w:t>
      </w:r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for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thickening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.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Additionally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unlike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custards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,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curds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are not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usually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eaten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on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their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 xml:space="preserve"> </w:t>
      </w:r>
      <w:proofErr w:type="spellStart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own</w:t>
      </w:r>
      <w:proofErr w:type="spellEnd"/>
      <w:r w:rsidRPr="00996F08">
        <w:rPr>
          <w:rFonts w:ascii="Arial" w:eastAsia="Times New Roman" w:hAnsi="Arial" w:cs="Arial"/>
          <w:color w:val="252525"/>
          <w:sz w:val="28"/>
          <w:szCs w:val="28"/>
          <w:lang w:eastAsia="fr-FR"/>
        </w:rPr>
        <w:t>.</w:t>
      </w:r>
      <w:r w:rsidR="00D74665" w:rsidRPr="00D74665">
        <w:rPr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</w:p>
    <w:p w:rsidR="00D74665" w:rsidRDefault="00D74665" w:rsidP="00D74665">
      <w:pPr>
        <w:shd w:val="clear" w:color="auto" w:fill="FFFFFF"/>
        <w:jc w:val="righ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fr-FR"/>
        </w:rPr>
      </w:pPr>
    </w:p>
    <w:p w:rsidR="00D74665" w:rsidRDefault="00D74665" w:rsidP="00D74665">
      <w:pPr>
        <w:shd w:val="clear" w:color="auto" w:fill="FFFFFF"/>
        <w:jc w:val="righ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fr-FR"/>
        </w:rPr>
      </w:pPr>
    </w:p>
    <w:p w:rsidR="00D74665" w:rsidRDefault="00D74665" w:rsidP="00D74665">
      <w:pPr>
        <w:shd w:val="clear" w:color="auto" w:fill="FFFFFF"/>
        <w:jc w:val="righ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fr-FR"/>
        </w:rPr>
      </w:pPr>
    </w:p>
    <w:p w:rsidR="00195591" w:rsidRPr="00195591" w:rsidRDefault="00195591" w:rsidP="00195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pacing w:val="-74"/>
          <w:sz w:val="15"/>
          <w:szCs w:val="15"/>
          <w:lang w:eastAsia="fr-FR"/>
        </w:rPr>
      </w:pPr>
    </w:p>
    <w:sectPr w:rsidR="00195591" w:rsidRPr="00195591" w:rsidSect="00A5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F23"/>
    <w:multiLevelType w:val="multilevel"/>
    <w:tmpl w:val="3DC6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361A9"/>
    <w:multiLevelType w:val="multilevel"/>
    <w:tmpl w:val="BBF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B7547"/>
    <w:multiLevelType w:val="multilevel"/>
    <w:tmpl w:val="FCB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31519"/>
    <w:multiLevelType w:val="multilevel"/>
    <w:tmpl w:val="5AA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25A6C"/>
    <w:multiLevelType w:val="multilevel"/>
    <w:tmpl w:val="55B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E7600"/>
    <w:multiLevelType w:val="multilevel"/>
    <w:tmpl w:val="417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195591"/>
    <w:rsid w:val="00195591"/>
    <w:rsid w:val="004E4367"/>
    <w:rsid w:val="00652730"/>
    <w:rsid w:val="00800379"/>
    <w:rsid w:val="00813C5C"/>
    <w:rsid w:val="00996F08"/>
    <w:rsid w:val="009C6DE8"/>
    <w:rsid w:val="00A50E0C"/>
    <w:rsid w:val="00BE06D8"/>
    <w:rsid w:val="00CA60E1"/>
    <w:rsid w:val="00D74665"/>
    <w:rsid w:val="00EF686B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0C"/>
  </w:style>
  <w:style w:type="paragraph" w:styleId="Titre1">
    <w:name w:val="heading 1"/>
    <w:basedOn w:val="Normal"/>
    <w:link w:val="Titre1Car"/>
    <w:uiPriority w:val="9"/>
    <w:qFormat/>
    <w:rsid w:val="0019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95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95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55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559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9559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ecipe-metadataheading">
    <w:name w:val="recipe-metadata__heading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prep-time">
    <w:name w:val="recipe-metadata__prep-time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cook-time">
    <w:name w:val="recipe-metadata__cook-time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serving">
    <w:name w:val="recipe-metadata__serving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5591"/>
    <w:rPr>
      <w:color w:val="0000FF"/>
      <w:u w:val="single"/>
    </w:rPr>
  </w:style>
  <w:style w:type="paragraph" w:customStyle="1" w:styleId="recipe-metadatadietary-vegetarian-text">
    <w:name w:val="recipe-metadata__dietary-vegetarian-text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descriptiontext">
    <w:name w:val="recipe-description__text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95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9559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-b-label">
    <w:name w:val="s-b-label"/>
    <w:basedOn w:val="Policepardfaut"/>
    <w:rsid w:val="00195591"/>
  </w:style>
  <w:style w:type="character" w:customStyle="1" w:styleId="s-b-label-long">
    <w:name w:val="s-b-label-long"/>
    <w:basedOn w:val="Policepardfaut"/>
    <w:rsid w:val="0019559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95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9559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195591"/>
  </w:style>
  <w:style w:type="paragraph" w:customStyle="1" w:styleId="my-favourites-recipesstart-adding">
    <w:name w:val="my-favourites-recipes__start-adding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cipe-quick-linktext">
    <w:name w:val="recipe-quick-link__text"/>
    <w:basedOn w:val="Policepardfaut"/>
    <w:rsid w:val="00195591"/>
  </w:style>
  <w:style w:type="paragraph" w:customStyle="1" w:styleId="recipe-methodlist-item-text">
    <w:name w:val="recipe-method__list-item-text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tipstext">
    <w:name w:val="recipe-tips__text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lated-recipesauthor">
    <w:name w:val="related-recipes__author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5591"/>
    <w:rPr>
      <w:b/>
      <w:bCs/>
    </w:rPr>
  </w:style>
  <w:style w:type="character" w:customStyle="1" w:styleId="related-recipesauthor-name">
    <w:name w:val="related-recipes__author-name"/>
    <w:basedOn w:val="Policepardfaut"/>
    <w:rsid w:val="00195591"/>
  </w:style>
  <w:style w:type="paragraph" w:customStyle="1" w:styleId="related-recipesmore">
    <w:name w:val="related-recipes__more"/>
    <w:basedOn w:val="Normal"/>
    <w:rsid w:val="001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lated-recipesmore-name">
    <w:name w:val="related-recipes__more-name"/>
    <w:basedOn w:val="Policepardfaut"/>
    <w:rsid w:val="00195591"/>
  </w:style>
  <w:style w:type="character" w:customStyle="1" w:styleId="related-recipesmore-amount">
    <w:name w:val="related-recipes__more-amount"/>
    <w:basedOn w:val="Policepardfaut"/>
    <w:rsid w:val="00195591"/>
  </w:style>
  <w:style w:type="paragraph" w:styleId="Textedebulles">
    <w:name w:val="Balloon Text"/>
    <w:basedOn w:val="Normal"/>
    <w:link w:val="TextedebullesCar"/>
    <w:uiPriority w:val="99"/>
    <w:semiHidden/>
    <w:unhideWhenUsed/>
    <w:rsid w:val="0019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13C5C"/>
    <w:rPr>
      <w:i/>
      <w:iCs/>
    </w:rPr>
  </w:style>
  <w:style w:type="character" w:customStyle="1" w:styleId="meta-nav">
    <w:name w:val="meta-nav"/>
    <w:basedOn w:val="Policepardfaut"/>
    <w:rsid w:val="00D74665"/>
  </w:style>
  <w:style w:type="character" w:customStyle="1" w:styleId="wpa-about">
    <w:name w:val="wpa-about"/>
    <w:basedOn w:val="Policepardfaut"/>
    <w:rsid w:val="00D74665"/>
  </w:style>
  <w:style w:type="character" w:customStyle="1" w:styleId="share-count">
    <w:name w:val="share-count"/>
    <w:basedOn w:val="Policepardfaut"/>
    <w:rsid w:val="00D74665"/>
  </w:style>
  <w:style w:type="character" w:customStyle="1" w:styleId="sd-text-color">
    <w:name w:val="sd-text-color"/>
    <w:basedOn w:val="Policepardfaut"/>
    <w:rsid w:val="00D74665"/>
  </w:style>
  <w:style w:type="paragraph" w:customStyle="1" w:styleId="jp-relatedposts-post">
    <w:name w:val="jp-relatedposts-post"/>
    <w:basedOn w:val="Normal"/>
    <w:rsid w:val="00D7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p-relatedposts-post-title">
    <w:name w:val="jp-relatedposts-post-title"/>
    <w:basedOn w:val="Policepardfaut"/>
    <w:rsid w:val="00D74665"/>
  </w:style>
  <w:style w:type="character" w:customStyle="1" w:styleId="jp-relatedposts-post-context">
    <w:name w:val="jp-relatedposts-post-context"/>
    <w:basedOn w:val="Policepardfaut"/>
    <w:rsid w:val="00D74665"/>
  </w:style>
  <w:style w:type="paragraph" w:customStyle="1" w:styleId="comment-number">
    <w:name w:val="comment-number"/>
    <w:basedOn w:val="Normal"/>
    <w:rsid w:val="00D7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ry-categories">
    <w:name w:val="entry-categories"/>
    <w:basedOn w:val="Normal"/>
    <w:rsid w:val="00D7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ry-tags">
    <w:name w:val="entry-tags"/>
    <w:basedOn w:val="Normal"/>
    <w:rsid w:val="00D7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D74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77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2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3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4317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0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7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22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86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80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1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21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1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818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05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66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14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8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2042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349511">
                                          <w:marLeft w:val="0"/>
                                          <w:marRight w:val="0"/>
                                          <w:marTop w:val="0"/>
                                          <w:marBottom w:val="8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0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41131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94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5829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31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7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8843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34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1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96709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0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8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43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8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1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0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0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835087">
          <w:marLeft w:val="0"/>
          <w:marRight w:val="0"/>
          <w:marTop w:val="0"/>
          <w:marBottom w:val="0"/>
          <w:divBdr>
            <w:top w:val="single" w:sz="6" w:space="0" w:color="949494"/>
            <w:left w:val="none" w:sz="0" w:space="0" w:color="949494"/>
            <w:bottom w:val="none" w:sz="0" w:space="0" w:color="949494"/>
            <w:right w:val="none" w:sz="0" w:space="0" w:color="949494"/>
          </w:divBdr>
          <w:divsChild>
            <w:div w:id="571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8206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single" w:sz="2" w:space="0" w:color="222222"/>
                <w:bottom w:val="single" w:sz="12" w:space="0" w:color="222222"/>
                <w:right w:val="single" w:sz="2" w:space="0" w:color="222222"/>
              </w:divBdr>
              <w:divsChild>
                <w:div w:id="13449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0239">
          <w:marLeft w:val="0"/>
          <w:marRight w:val="-35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222">
              <w:marLeft w:val="0"/>
              <w:marRight w:val="40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557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5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5" w:color="auto"/>
                        <w:bottom w:val="single" w:sz="6" w:space="0" w:color="DDDDDD"/>
                        <w:right w:val="none" w:sz="0" w:space="5" w:color="auto"/>
                      </w:divBdr>
                    </w:div>
                    <w:div w:id="9000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8" w:color="auto"/>
                        <w:bottom w:val="single" w:sz="6" w:space="3" w:color="auto"/>
                        <w:right w:val="none" w:sz="0" w:space="8" w:color="auto"/>
                      </w:divBdr>
                    </w:div>
                    <w:div w:id="20955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748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1280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DDDDDD"/>
                        <w:right w:val="none" w:sz="0" w:space="8" w:color="auto"/>
                      </w:divBdr>
                    </w:div>
                  </w:divsChild>
                </w:div>
                <w:div w:id="60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99465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3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0835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7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1744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200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831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1500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8453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9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8003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4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ssert" TargetMode="External"/><Relationship Id="rId13" Type="http://schemas.openxmlformats.org/officeDocument/2006/relationships/hyperlink" Target="https://en.wikipedia.org/wiki/Fruit_curd" TargetMode="External"/><Relationship Id="rId18" Type="http://schemas.openxmlformats.org/officeDocument/2006/relationships/hyperlink" Target="https://en.wikipedia.org/wiki/Fruit_curd" TargetMode="External"/><Relationship Id="rId26" Type="http://schemas.openxmlformats.org/officeDocument/2006/relationships/hyperlink" Target="https://en.wikipedia.org/wiki/Sco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Zest_(ingredient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bc.co.uk/food/butter" TargetMode="External"/><Relationship Id="rId12" Type="http://schemas.openxmlformats.org/officeDocument/2006/relationships/hyperlink" Target="https://en.wikipedia.org/wiki/Orange_(fruit)" TargetMode="External"/><Relationship Id="rId17" Type="http://schemas.openxmlformats.org/officeDocument/2006/relationships/hyperlink" Target="https://en.wikipedia.org/wiki/Fruit_curd" TargetMode="External"/><Relationship Id="rId25" Type="http://schemas.openxmlformats.org/officeDocument/2006/relationships/hyperlink" Target="https://en.wikipedia.org/wiki/Fruit_cur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assion_fruit" TargetMode="External"/><Relationship Id="rId20" Type="http://schemas.openxmlformats.org/officeDocument/2006/relationships/hyperlink" Target="https://en.wikipedia.org/wiki/Fruit_curd" TargetMode="External"/><Relationship Id="rId29" Type="http://schemas.openxmlformats.org/officeDocument/2006/relationships/hyperlink" Target="https://en.wikipedia.org/wiki/Fruit_cu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.uk/food/diets/vegetarian" TargetMode="External"/><Relationship Id="rId11" Type="http://schemas.openxmlformats.org/officeDocument/2006/relationships/hyperlink" Target="https://en.wikipedia.org/wiki/Fruit_curd" TargetMode="External"/><Relationship Id="rId24" Type="http://schemas.openxmlformats.org/officeDocument/2006/relationships/hyperlink" Target="https://en.wikipedia.org/wiki/Fruit_curd" TargetMode="External"/><Relationship Id="rId32" Type="http://schemas.openxmlformats.org/officeDocument/2006/relationships/hyperlink" Target="https://en.wikipedia.org/wiki/Butt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Fruit_curd" TargetMode="External"/><Relationship Id="rId23" Type="http://schemas.openxmlformats.org/officeDocument/2006/relationships/hyperlink" Target="https://en.wikipedia.org/wiki/Jam" TargetMode="External"/><Relationship Id="rId28" Type="http://schemas.openxmlformats.org/officeDocument/2006/relationships/hyperlink" Target="https://en.wikipedia.org/wiki/Meringue" TargetMode="External"/><Relationship Id="rId10" Type="http://schemas.openxmlformats.org/officeDocument/2006/relationships/hyperlink" Target="https://en.wikipedia.org/wiki/Lime_(fruit)" TargetMode="External"/><Relationship Id="rId19" Type="http://schemas.openxmlformats.org/officeDocument/2006/relationships/hyperlink" Target="https://en.wikipedia.org/wiki/Fruit_curd" TargetMode="External"/><Relationship Id="rId31" Type="http://schemas.openxmlformats.org/officeDocument/2006/relationships/hyperlink" Target="https://en.wikipedia.org/wiki/Fruit_cu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ruit_curd" TargetMode="External"/><Relationship Id="rId14" Type="http://schemas.openxmlformats.org/officeDocument/2006/relationships/hyperlink" Target="https://en.wikipedia.org/wiki/Tangerine" TargetMode="External"/><Relationship Id="rId22" Type="http://schemas.openxmlformats.org/officeDocument/2006/relationships/hyperlink" Target="https://en.wikipedia.org/wiki/Fruit_curd" TargetMode="External"/><Relationship Id="rId27" Type="http://schemas.openxmlformats.org/officeDocument/2006/relationships/hyperlink" Target="https://en.wikipedia.org/wiki/Fruit_curd" TargetMode="External"/><Relationship Id="rId30" Type="http://schemas.openxmlformats.org/officeDocument/2006/relationships/hyperlink" Target="https://en.wikipedia.org/wiki/Fruit_cu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cp:lastPrinted>2020-02-11T13:04:00Z</cp:lastPrinted>
  <dcterms:created xsi:type="dcterms:W3CDTF">2020-02-11T13:11:00Z</dcterms:created>
  <dcterms:modified xsi:type="dcterms:W3CDTF">2020-02-11T13:11:00Z</dcterms:modified>
</cp:coreProperties>
</file>