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DC" w:rsidRDefault="00E069DC" w:rsidP="00B072E9">
      <w:pPr>
        <w:shd w:val="clear" w:color="auto" w:fill="FFFFFF"/>
        <w:spacing w:after="360" w:line="240" w:lineRule="auto"/>
        <w:jc w:val="both"/>
        <w:rPr>
          <w:rFonts w:ascii="Open Sans" w:eastAsia="Times New Roman" w:hAnsi="Open Sans" w:cs="Times New Roman"/>
          <w:b/>
          <w:bCs/>
          <w:color w:val="212121"/>
          <w:sz w:val="24"/>
          <w:szCs w:val="24"/>
          <w:lang w:eastAsia="fr-FR"/>
        </w:rPr>
      </w:pPr>
      <w:r w:rsidRPr="00E069DC">
        <w:rPr>
          <w:rFonts w:ascii="Open Sans" w:eastAsia="Times New Roman" w:hAnsi="Open Sans" w:cs="Times New Roman"/>
          <w:b/>
          <w:bCs/>
          <w:noProof/>
          <w:color w:val="212121"/>
          <w:sz w:val="24"/>
          <w:szCs w:val="24"/>
          <w:lang w:eastAsia="fr-FR"/>
        </w:rPr>
        <w:drawing>
          <wp:inline distT="0" distB="0" distL="0" distR="0">
            <wp:extent cx="2032000" cy="1524000"/>
            <wp:effectExtent l="19050" t="0" r="6350" b="0"/>
            <wp:docPr id="3" name="Image 3" descr="Une part de carrot cake maison, sur deux ét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e part de carrot cake maison, sur deux ét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Times New Roman"/>
          <w:b/>
          <w:bCs/>
          <w:color w:val="212121"/>
          <w:sz w:val="24"/>
          <w:szCs w:val="24"/>
          <w:lang w:eastAsia="fr-FR"/>
        </w:rPr>
        <w:tab/>
      </w:r>
      <w:r>
        <w:rPr>
          <w:rFonts w:ascii="Open Sans" w:eastAsia="Times New Roman" w:hAnsi="Open Sans" w:cs="Times New Roman"/>
          <w:b/>
          <w:bCs/>
          <w:color w:val="212121"/>
          <w:sz w:val="24"/>
          <w:szCs w:val="24"/>
          <w:lang w:eastAsia="fr-FR"/>
        </w:rPr>
        <w:tab/>
      </w:r>
      <w:r>
        <w:rPr>
          <w:rFonts w:ascii="Open Sans" w:eastAsia="Times New Roman" w:hAnsi="Open Sans" w:cs="Times New Roman"/>
          <w:b/>
          <w:bCs/>
          <w:color w:val="212121"/>
          <w:sz w:val="24"/>
          <w:szCs w:val="24"/>
          <w:lang w:eastAsia="fr-FR"/>
        </w:rPr>
        <w:tab/>
      </w:r>
      <w:r w:rsidR="003D286F" w:rsidRPr="003D286F">
        <w:rPr>
          <w:rFonts w:ascii="Open Sans" w:eastAsia="Times New Roman" w:hAnsi="Open Sans" w:cs="Times New Roman"/>
          <w:b/>
          <w:bCs/>
          <w:color w:val="212121"/>
          <w:sz w:val="36"/>
          <w:szCs w:val="36"/>
          <w:lang w:eastAsia="fr-FR"/>
        </w:rPr>
        <w:t xml:space="preserve">The </w:t>
      </w:r>
      <w:proofErr w:type="spellStart"/>
      <w:r w:rsidR="003D286F" w:rsidRPr="003D286F">
        <w:rPr>
          <w:rFonts w:ascii="Open Sans" w:eastAsia="Times New Roman" w:hAnsi="Open Sans" w:cs="Times New Roman"/>
          <w:b/>
          <w:bCs/>
          <w:color w:val="212121"/>
          <w:sz w:val="36"/>
          <w:szCs w:val="36"/>
          <w:lang w:eastAsia="fr-FR"/>
        </w:rPr>
        <w:t>True</w:t>
      </w:r>
      <w:proofErr w:type="spellEnd"/>
      <w:r w:rsidR="003D286F">
        <w:rPr>
          <w:rFonts w:ascii="Open Sans" w:eastAsia="Times New Roman" w:hAnsi="Open Sans" w:cs="Times New Roman"/>
          <w:b/>
          <w:bCs/>
          <w:color w:val="212121"/>
          <w:sz w:val="36"/>
          <w:szCs w:val="36"/>
          <w:lang w:eastAsia="fr-FR"/>
        </w:rPr>
        <w:t xml:space="preserve"> </w:t>
      </w:r>
      <w:proofErr w:type="spellStart"/>
      <w:r w:rsidR="003D286F" w:rsidRPr="003D286F">
        <w:rPr>
          <w:rFonts w:ascii="Open Sans" w:eastAsia="Times New Roman" w:hAnsi="Open Sans" w:cs="Times New Roman"/>
          <w:b/>
          <w:bCs/>
          <w:color w:val="212121"/>
          <w:sz w:val="36"/>
          <w:szCs w:val="36"/>
          <w:lang w:eastAsia="fr-FR"/>
        </w:rPr>
        <w:t>Carrot</w:t>
      </w:r>
      <w:proofErr w:type="spellEnd"/>
      <w:r w:rsidR="003D286F" w:rsidRPr="003D286F">
        <w:rPr>
          <w:rFonts w:ascii="Open Sans" w:eastAsia="Times New Roman" w:hAnsi="Open Sans" w:cs="Times New Roman"/>
          <w:b/>
          <w:bCs/>
          <w:color w:val="212121"/>
          <w:sz w:val="36"/>
          <w:szCs w:val="36"/>
          <w:lang w:eastAsia="fr-FR"/>
        </w:rPr>
        <w:t xml:space="preserve"> C</w:t>
      </w:r>
      <w:r w:rsidRPr="003D286F">
        <w:rPr>
          <w:rFonts w:ascii="Open Sans" w:eastAsia="Times New Roman" w:hAnsi="Open Sans" w:cs="Times New Roman"/>
          <w:b/>
          <w:bCs/>
          <w:color w:val="212121"/>
          <w:sz w:val="36"/>
          <w:szCs w:val="36"/>
          <w:lang w:eastAsia="fr-FR"/>
        </w:rPr>
        <w:t>ake</w:t>
      </w:r>
    </w:p>
    <w:p w:rsidR="00E069DC" w:rsidRPr="003D286F" w:rsidRDefault="003D286F" w:rsidP="00B072E9">
      <w:pPr>
        <w:shd w:val="clear" w:color="auto" w:fill="FFFFFF"/>
        <w:spacing w:after="360" w:line="240" w:lineRule="auto"/>
        <w:jc w:val="both"/>
        <w:rPr>
          <w:rFonts w:ascii="Open Sans" w:eastAsia="Times New Roman" w:hAnsi="Open Sans" w:cs="Times New Roman"/>
          <w:b/>
          <w:bCs/>
          <w:color w:val="212121"/>
          <w:lang w:eastAsia="fr-FR"/>
        </w:rPr>
      </w:pPr>
      <w:r w:rsidRPr="003D286F">
        <w:rPr>
          <w:rFonts w:ascii="Open Sans" w:eastAsia="Times New Roman" w:hAnsi="Open Sans" w:cs="Times New Roman"/>
          <w:color w:val="212121"/>
          <w:lang w:eastAsia="fr-FR"/>
        </w:rPr>
        <w:t>Le </w:t>
      </w:r>
      <w:proofErr w:type="spellStart"/>
      <w:r w:rsidRPr="003D286F">
        <w:rPr>
          <w:rFonts w:ascii="Open Sans" w:eastAsia="Times New Roman" w:hAnsi="Open Sans" w:cs="Times New Roman"/>
          <w:b/>
          <w:bCs/>
          <w:color w:val="212121"/>
          <w:lang w:eastAsia="fr-FR"/>
        </w:rPr>
        <w:t>carrot</w:t>
      </w:r>
      <w:proofErr w:type="spellEnd"/>
      <w:r w:rsidRPr="003D286F">
        <w:rPr>
          <w:rFonts w:ascii="Open Sans" w:eastAsia="Times New Roman" w:hAnsi="Open Sans" w:cs="Times New Roman"/>
          <w:b/>
          <w:bCs/>
          <w:color w:val="212121"/>
          <w:lang w:eastAsia="fr-FR"/>
        </w:rPr>
        <w:t xml:space="preserve"> cake</w:t>
      </w:r>
      <w:r w:rsidRPr="003D286F">
        <w:rPr>
          <w:rFonts w:ascii="Open Sans" w:eastAsia="Times New Roman" w:hAnsi="Open Sans" w:cs="Times New Roman"/>
          <w:color w:val="212121"/>
          <w:lang w:eastAsia="fr-FR"/>
        </w:rPr>
        <w:t xml:space="preserve"> est un gâteau anglais à la base, mais qui s’est fortement développé aux USA après la seconde guerre mondiale. Aujourd’hui tous les restaurants américains ont un </w:t>
      </w:r>
      <w:proofErr w:type="spellStart"/>
      <w:r w:rsidRPr="003D286F">
        <w:rPr>
          <w:rFonts w:ascii="Open Sans" w:eastAsia="Times New Roman" w:hAnsi="Open Sans" w:cs="Times New Roman"/>
          <w:color w:val="212121"/>
          <w:lang w:eastAsia="fr-FR"/>
        </w:rPr>
        <w:t>carrot</w:t>
      </w:r>
      <w:proofErr w:type="spellEnd"/>
      <w:r w:rsidRPr="003D286F">
        <w:rPr>
          <w:rFonts w:ascii="Open Sans" w:eastAsia="Times New Roman" w:hAnsi="Open Sans" w:cs="Times New Roman"/>
          <w:color w:val="212121"/>
          <w:lang w:eastAsia="fr-FR"/>
        </w:rPr>
        <w:t xml:space="preserve"> cake sur leur carte</w:t>
      </w:r>
    </w:p>
    <w:p w:rsidR="00B072E9" w:rsidRPr="003D286F" w:rsidRDefault="00B072E9" w:rsidP="00B072E9">
      <w:pPr>
        <w:shd w:val="clear" w:color="auto" w:fill="FFFFFF"/>
        <w:spacing w:after="360" w:line="240" w:lineRule="auto"/>
        <w:jc w:val="both"/>
        <w:rPr>
          <w:rFonts w:ascii="Open Sans" w:eastAsia="Times New Roman" w:hAnsi="Open Sans" w:cs="Times New Roman"/>
          <w:color w:val="212121"/>
          <w:lang w:eastAsia="fr-FR"/>
        </w:rPr>
      </w:pPr>
      <w:r w:rsidRPr="003D286F">
        <w:rPr>
          <w:rFonts w:ascii="Open Sans" w:eastAsia="Times New Roman" w:hAnsi="Open Sans" w:cs="Times New Roman"/>
          <w:b/>
          <w:bCs/>
          <w:color w:val="212121"/>
          <w:lang w:eastAsia="fr-FR"/>
        </w:rPr>
        <w:t>Ingrédients :</w:t>
      </w:r>
    </w:p>
    <w:p w:rsidR="00B072E9" w:rsidRPr="003D286F" w:rsidRDefault="00B072E9" w:rsidP="00B07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121"/>
          <w:lang w:eastAsia="fr-FR"/>
        </w:rPr>
      </w:pPr>
      <w:r w:rsidRPr="003D286F">
        <w:rPr>
          <w:rFonts w:ascii="Open Sans" w:eastAsia="Times New Roman" w:hAnsi="Open Sans" w:cs="Times New Roman"/>
          <w:color w:val="212121"/>
          <w:lang w:eastAsia="fr-FR"/>
        </w:rPr>
        <w:t>3 </w:t>
      </w:r>
      <w:proofErr w:type="spellStart"/>
      <w:r w:rsidRPr="003D286F">
        <w:rPr>
          <w:rFonts w:ascii="Open Sans" w:eastAsia="Times New Roman" w:hAnsi="Open Sans" w:cs="Times New Roman"/>
          <w:color w:val="212121"/>
          <w:lang w:eastAsia="fr-FR"/>
        </w:rPr>
        <w:t>oeufs</w:t>
      </w:r>
      <w:proofErr w:type="spellEnd"/>
    </w:p>
    <w:p w:rsidR="00B072E9" w:rsidRPr="003D286F" w:rsidRDefault="00B072E9" w:rsidP="00B07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121"/>
          <w:lang w:eastAsia="fr-FR"/>
        </w:rPr>
      </w:pPr>
      <w:r w:rsidRPr="003D286F">
        <w:rPr>
          <w:rFonts w:ascii="Open Sans" w:eastAsia="Times New Roman" w:hAnsi="Open Sans" w:cs="Times New Roman"/>
          <w:color w:val="212121"/>
          <w:lang w:eastAsia="fr-FR"/>
        </w:rPr>
        <w:t>175 g de farine</w:t>
      </w:r>
    </w:p>
    <w:p w:rsidR="00B072E9" w:rsidRPr="003D286F" w:rsidRDefault="00B072E9" w:rsidP="00B07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121"/>
          <w:lang w:eastAsia="fr-FR"/>
        </w:rPr>
      </w:pPr>
      <w:r w:rsidRPr="003D286F">
        <w:rPr>
          <w:rFonts w:ascii="Open Sans" w:eastAsia="Times New Roman" w:hAnsi="Open Sans" w:cs="Times New Roman"/>
          <w:color w:val="212121"/>
          <w:lang w:eastAsia="fr-FR"/>
        </w:rPr>
        <w:t>1 demi cuillerée à café de sel</w:t>
      </w:r>
    </w:p>
    <w:p w:rsidR="00B072E9" w:rsidRPr="003D286F" w:rsidRDefault="003D286F" w:rsidP="00B07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121"/>
          <w:lang w:eastAsia="fr-FR"/>
        </w:rPr>
      </w:pPr>
      <w:r w:rsidRPr="003D286F">
        <w:rPr>
          <w:rFonts w:ascii="Open Sans" w:eastAsia="Times New Roman" w:hAnsi="Open Sans" w:cs="Times New Roman"/>
          <w:color w:val="212121"/>
          <w:lang w:eastAsia="fr-FR"/>
        </w:rPr>
        <w:t>250</w:t>
      </w:r>
      <w:r w:rsidR="00B072E9" w:rsidRPr="003D286F">
        <w:rPr>
          <w:rFonts w:ascii="Open Sans" w:eastAsia="Times New Roman" w:hAnsi="Open Sans" w:cs="Times New Roman"/>
          <w:color w:val="212121"/>
          <w:lang w:eastAsia="fr-FR"/>
        </w:rPr>
        <w:t xml:space="preserve"> g de sucre semoule</w:t>
      </w:r>
    </w:p>
    <w:p w:rsidR="00B072E9" w:rsidRPr="003D286F" w:rsidRDefault="00B072E9" w:rsidP="00B07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121"/>
          <w:lang w:eastAsia="fr-FR"/>
        </w:rPr>
      </w:pPr>
      <w:r w:rsidRPr="003D286F">
        <w:rPr>
          <w:rFonts w:ascii="Open Sans" w:eastAsia="Times New Roman" w:hAnsi="Open Sans" w:cs="Times New Roman"/>
          <w:color w:val="212121"/>
          <w:lang w:eastAsia="fr-FR"/>
        </w:rPr>
        <w:t>100 g de </w:t>
      </w:r>
      <w:proofErr w:type="spellStart"/>
      <w:r w:rsidRPr="003D286F">
        <w:rPr>
          <w:rFonts w:ascii="Open Sans" w:eastAsia="Times New Roman" w:hAnsi="Open Sans" w:cs="Times New Roman"/>
          <w:b/>
          <w:bCs/>
          <w:color w:val="212121"/>
          <w:lang w:eastAsia="fr-FR"/>
        </w:rPr>
        <w:t>philadelphia</w:t>
      </w:r>
      <w:proofErr w:type="spellEnd"/>
      <w:r w:rsidRPr="003D286F">
        <w:rPr>
          <w:rFonts w:ascii="Open Sans" w:eastAsia="Times New Roman" w:hAnsi="Open Sans" w:cs="Times New Roman"/>
          <w:b/>
          <w:bCs/>
          <w:color w:val="212121"/>
          <w:lang w:eastAsia="fr-FR"/>
        </w:rPr>
        <w:t xml:space="preserve"> </w:t>
      </w:r>
      <w:proofErr w:type="spellStart"/>
      <w:r w:rsidRPr="003D286F">
        <w:rPr>
          <w:rFonts w:ascii="Open Sans" w:eastAsia="Times New Roman" w:hAnsi="Open Sans" w:cs="Times New Roman"/>
          <w:b/>
          <w:bCs/>
          <w:color w:val="212121"/>
          <w:lang w:eastAsia="fr-FR"/>
        </w:rPr>
        <w:t>cream</w:t>
      </w:r>
      <w:proofErr w:type="spellEnd"/>
      <w:r w:rsidRPr="003D286F">
        <w:rPr>
          <w:rFonts w:ascii="Open Sans" w:eastAsia="Times New Roman" w:hAnsi="Open Sans" w:cs="Times New Roman"/>
          <w:b/>
          <w:bCs/>
          <w:color w:val="212121"/>
          <w:lang w:eastAsia="fr-FR"/>
        </w:rPr>
        <w:t xml:space="preserve"> </w:t>
      </w:r>
      <w:proofErr w:type="spellStart"/>
      <w:r w:rsidRPr="003D286F">
        <w:rPr>
          <w:rFonts w:ascii="Open Sans" w:eastAsia="Times New Roman" w:hAnsi="Open Sans" w:cs="Times New Roman"/>
          <w:b/>
          <w:bCs/>
          <w:color w:val="212121"/>
          <w:lang w:eastAsia="fr-FR"/>
        </w:rPr>
        <w:t>cheese</w:t>
      </w:r>
      <w:proofErr w:type="spellEnd"/>
      <w:r w:rsidRPr="003D286F">
        <w:rPr>
          <w:rFonts w:ascii="Open Sans" w:eastAsia="Times New Roman" w:hAnsi="Open Sans" w:cs="Times New Roman"/>
          <w:color w:val="212121"/>
          <w:lang w:eastAsia="fr-FR"/>
        </w:rPr>
        <w:t xml:space="preserve"> (ou St </w:t>
      </w:r>
      <w:proofErr w:type="spellStart"/>
      <w:r w:rsidRPr="003D286F">
        <w:rPr>
          <w:rFonts w:ascii="Open Sans" w:eastAsia="Times New Roman" w:hAnsi="Open Sans" w:cs="Times New Roman"/>
          <w:color w:val="212121"/>
          <w:lang w:eastAsia="fr-FR"/>
        </w:rPr>
        <w:t>Môret</w:t>
      </w:r>
      <w:proofErr w:type="spellEnd"/>
      <w:r w:rsidRPr="003D286F">
        <w:rPr>
          <w:rFonts w:ascii="Open Sans" w:eastAsia="Times New Roman" w:hAnsi="Open Sans" w:cs="Times New Roman"/>
          <w:color w:val="212121"/>
          <w:lang w:eastAsia="fr-FR"/>
        </w:rPr>
        <w:t>)</w:t>
      </w:r>
    </w:p>
    <w:p w:rsidR="00B072E9" w:rsidRPr="003D286F" w:rsidRDefault="00B072E9" w:rsidP="00B07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121"/>
          <w:lang w:eastAsia="fr-FR"/>
        </w:rPr>
      </w:pPr>
      <w:r w:rsidRPr="003D286F">
        <w:rPr>
          <w:rFonts w:ascii="Open Sans" w:eastAsia="Times New Roman" w:hAnsi="Open Sans" w:cs="Times New Roman"/>
          <w:color w:val="212121"/>
          <w:lang w:eastAsia="fr-FR"/>
        </w:rPr>
        <w:t>1 sachet de levure chimique</w:t>
      </w:r>
    </w:p>
    <w:p w:rsidR="00B072E9" w:rsidRPr="003D286F" w:rsidRDefault="00B072E9" w:rsidP="00B07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121"/>
          <w:lang w:eastAsia="fr-FR"/>
        </w:rPr>
      </w:pPr>
      <w:r w:rsidRPr="003D286F">
        <w:rPr>
          <w:rFonts w:ascii="Open Sans" w:eastAsia="Times New Roman" w:hAnsi="Open Sans" w:cs="Times New Roman"/>
          <w:color w:val="212121"/>
          <w:lang w:eastAsia="fr-FR"/>
        </w:rPr>
        <w:t>1 cuillère à soupe de sucre glace</w:t>
      </w:r>
    </w:p>
    <w:p w:rsidR="00B072E9" w:rsidRPr="003D286F" w:rsidRDefault="00B072E9" w:rsidP="00B07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121"/>
          <w:lang w:eastAsia="fr-FR"/>
        </w:rPr>
      </w:pPr>
      <w:r w:rsidRPr="003D286F">
        <w:rPr>
          <w:rFonts w:ascii="Open Sans" w:eastAsia="Times New Roman" w:hAnsi="Open Sans" w:cs="Times New Roman"/>
          <w:color w:val="212121"/>
          <w:lang w:eastAsia="fr-FR"/>
        </w:rPr>
        <w:t>150 g de noix</w:t>
      </w:r>
    </w:p>
    <w:p w:rsidR="00B072E9" w:rsidRPr="003D286F" w:rsidRDefault="003D286F" w:rsidP="00B07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121"/>
          <w:lang w:eastAsia="fr-FR"/>
        </w:rPr>
      </w:pPr>
      <w:r w:rsidRPr="003D286F">
        <w:rPr>
          <w:rFonts w:ascii="Open Sans" w:eastAsia="Times New Roman" w:hAnsi="Open Sans" w:cs="Times New Roman"/>
          <w:color w:val="212121"/>
          <w:lang w:eastAsia="fr-FR"/>
        </w:rPr>
        <w:t>300</w:t>
      </w:r>
      <w:r w:rsidR="00B072E9" w:rsidRPr="003D286F">
        <w:rPr>
          <w:rFonts w:ascii="Open Sans" w:eastAsia="Times New Roman" w:hAnsi="Open Sans" w:cs="Times New Roman"/>
          <w:color w:val="212121"/>
          <w:lang w:eastAsia="fr-FR"/>
        </w:rPr>
        <w:t xml:space="preserve"> g de </w:t>
      </w:r>
      <w:r w:rsidR="00B072E9" w:rsidRPr="003D286F">
        <w:rPr>
          <w:rFonts w:ascii="Open Sans" w:eastAsia="Times New Roman" w:hAnsi="Open Sans" w:cs="Times New Roman"/>
          <w:b/>
          <w:bCs/>
          <w:color w:val="212121"/>
          <w:lang w:eastAsia="fr-FR"/>
        </w:rPr>
        <w:t>carottes</w:t>
      </w:r>
    </w:p>
    <w:p w:rsidR="00B072E9" w:rsidRPr="003D286F" w:rsidRDefault="00B072E9" w:rsidP="00B07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121"/>
          <w:lang w:eastAsia="fr-FR"/>
        </w:rPr>
      </w:pPr>
      <w:r w:rsidRPr="003D286F">
        <w:rPr>
          <w:rFonts w:ascii="Open Sans" w:eastAsia="Times New Roman" w:hAnsi="Open Sans" w:cs="Times New Roman"/>
          <w:color w:val="212121"/>
          <w:lang w:eastAsia="fr-FR"/>
        </w:rPr>
        <w:t>10 cl d’huile neutre</w:t>
      </w:r>
    </w:p>
    <w:p w:rsidR="00B072E9" w:rsidRPr="003D286F" w:rsidRDefault="00B072E9" w:rsidP="00B07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121"/>
          <w:lang w:eastAsia="fr-FR"/>
        </w:rPr>
      </w:pPr>
      <w:r w:rsidRPr="003D286F">
        <w:rPr>
          <w:rFonts w:ascii="Open Sans" w:eastAsia="Times New Roman" w:hAnsi="Open Sans" w:cs="Times New Roman"/>
          <w:color w:val="212121"/>
          <w:lang w:eastAsia="fr-FR"/>
        </w:rPr>
        <w:t>1 cuillerée à café de cannelle</w:t>
      </w:r>
    </w:p>
    <w:p w:rsidR="00B072E9" w:rsidRPr="003D286F" w:rsidRDefault="00B072E9" w:rsidP="00B07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121"/>
          <w:lang w:eastAsia="fr-FR"/>
        </w:rPr>
      </w:pPr>
      <w:r w:rsidRPr="003D286F">
        <w:rPr>
          <w:rFonts w:ascii="Open Sans" w:eastAsia="Times New Roman" w:hAnsi="Open Sans" w:cs="Times New Roman"/>
          <w:color w:val="212121"/>
          <w:lang w:eastAsia="fr-FR"/>
        </w:rPr>
        <w:t>1/2 cuillerée à café de muscade</w:t>
      </w:r>
    </w:p>
    <w:p w:rsidR="00B072E9" w:rsidRDefault="00B072E9" w:rsidP="00B07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121"/>
          <w:lang w:eastAsia="fr-FR"/>
        </w:rPr>
      </w:pPr>
      <w:r w:rsidRPr="003D286F">
        <w:rPr>
          <w:rFonts w:ascii="Open Sans" w:eastAsia="Times New Roman" w:hAnsi="Open Sans" w:cs="Times New Roman"/>
          <w:color w:val="212121"/>
          <w:lang w:eastAsia="fr-FR"/>
        </w:rPr>
        <w:t>Pâte d’amande orange et verte (pour la déco, optionnel)</w:t>
      </w:r>
    </w:p>
    <w:p w:rsidR="00E17EC8" w:rsidRPr="003D286F" w:rsidRDefault="00E17EC8" w:rsidP="00E17E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121"/>
          <w:lang w:eastAsia="fr-FR"/>
        </w:rPr>
      </w:pPr>
      <w:r>
        <w:rPr>
          <w:rFonts w:ascii="Open Sans" w:eastAsia="Times New Roman" w:hAnsi="Open Sans" w:cs="Times New Roman"/>
          <w:color w:val="212121"/>
          <w:lang w:eastAsia="fr-FR"/>
        </w:rPr>
        <w:t>Préchauffer le four à 180 °</w:t>
      </w:r>
    </w:p>
    <w:p w:rsidR="00FE79D5" w:rsidRPr="003D286F" w:rsidRDefault="00FE79D5" w:rsidP="00FE79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121"/>
          <w:lang w:eastAsia="fr-FR"/>
        </w:rPr>
      </w:pPr>
      <w:r w:rsidRPr="003D286F">
        <w:rPr>
          <w:rFonts w:ascii="Open Sans" w:eastAsia="Times New Roman" w:hAnsi="Open Sans" w:cs="Times New Roman"/>
          <w:color w:val="212121"/>
          <w:lang w:eastAsia="fr-FR"/>
        </w:rPr>
        <w:t>Eplucher puis hacher grossièrement les carottes (le meilleur selon moi) ou les passer dans un mixer, comme ceci :</w:t>
      </w:r>
    </w:p>
    <w:p w:rsidR="00FE79D5" w:rsidRPr="003D286F" w:rsidRDefault="00FE79D5" w:rsidP="00FE79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121"/>
          <w:lang w:eastAsia="fr-FR"/>
        </w:rPr>
      </w:pPr>
      <w:r w:rsidRPr="003D286F">
        <w:rPr>
          <w:rFonts w:ascii="Open Sans" w:eastAsia="Times New Roman" w:hAnsi="Open Sans" w:cs="Times New Roman"/>
          <w:color w:val="212121"/>
          <w:lang w:eastAsia="fr-FR"/>
        </w:rPr>
        <w:t>Mélanger la levure, la farine, le sel et les différentes épices</w:t>
      </w:r>
    </w:p>
    <w:p w:rsidR="00FE79D5" w:rsidRPr="003D286F" w:rsidRDefault="00FE79D5" w:rsidP="00FE79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121"/>
          <w:lang w:eastAsia="fr-FR"/>
        </w:rPr>
      </w:pPr>
      <w:r w:rsidRPr="003D286F">
        <w:rPr>
          <w:rFonts w:ascii="Open Sans" w:eastAsia="Times New Roman" w:hAnsi="Open Sans" w:cs="Times New Roman"/>
          <w:color w:val="212121"/>
          <w:lang w:eastAsia="fr-FR"/>
        </w:rPr>
        <w:t>Casser grossièrement les noix</w:t>
      </w:r>
    </w:p>
    <w:p w:rsidR="00FE79D5" w:rsidRPr="003D286F" w:rsidRDefault="00FE79D5" w:rsidP="00FE79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121"/>
          <w:lang w:eastAsia="fr-FR"/>
        </w:rPr>
      </w:pPr>
      <w:r w:rsidRPr="003D286F">
        <w:rPr>
          <w:rFonts w:ascii="Open Sans" w:eastAsia="Times New Roman" w:hAnsi="Open Sans" w:cs="Times New Roman"/>
          <w:color w:val="212121"/>
          <w:lang w:eastAsia="fr-FR"/>
        </w:rPr>
        <w:t xml:space="preserve">Battre les 3 </w:t>
      </w:r>
      <w:proofErr w:type="spellStart"/>
      <w:r w:rsidRPr="003D286F">
        <w:rPr>
          <w:rFonts w:ascii="Open Sans" w:eastAsia="Times New Roman" w:hAnsi="Open Sans" w:cs="Times New Roman"/>
          <w:color w:val="212121"/>
          <w:lang w:eastAsia="fr-FR"/>
        </w:rPr>
        <w:t>oeufs</w:t>
      </w:r>
      <w:proofErr w:type="spellEnd"/>
      <w:r w:rsidRPr="003D286F">
        <w:rPr>
          <w:rFonts w:ascii="Open Sans" w:eastAsia="Times New Roman" w:hAnsi="Open Sans" w:cs="Times New Roman"/>
          <w:color w:val="212121"/>
          <w:lang w:eastAsia="fr-FR"/>
        </w:rPr>
        <w:t xml:space="preserve"> et le sucre semoule dans un saladier</w:t>
      </w:r>
    </w:p>
    <w:p w:rsidR="00FE79D5" w:rsidRPr="003D286F" w:rsidRDefault="00FE79D5" w:rsidP="00FE79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121"/>
          <w:lang w:eastAsia="fr-FR"/>
        </w:rPr>
      </w:pPr>
      <w:r w:rsidRPr="003D286F">
        <w:rPr>
          <w:rFonts w:ascii="Open Sans" w:eastAsia="Times New Roman" w:hAnsi="Open Sans" w:cs="Times New Roman"/>
          <w:color w:val="212121"/>
          <w:lang w:eastAsia="fr-FR"/>
        </w:rPr>
        <w:t>Faire mousser le mélange</w:t>
      </w:r>
    </w:p>
    <w:p w:rsidR="00FE79D5" w:rsidRPr="003D286F" w:rsidRDefault="00FE79D5" w:rsidP="00FE79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121"/>
          <w:lang w:eastAsia="fr-FR"/>
        </w:rPr>
      </w:pPr>
      <w:r w:rsidRPr="003D286F">
        <w:rPr>
          <w:rFonts w:ascii="Open Sans" w:eastAsia="Times New Roman" w:hAnsi="Open Sans" w:cs="Times New Roman"/>
          <w:color w:val="212121"/>
          <w:lang w:eastAsia="fr-FR"/>
        </w:rPr>
        <w:t>Rajouter 2 cuillerées à soupe d’eau chaude</w:t>
      </w:r>
    </w:p>
    <w:p w:rsidR="00FE79D5" w:rsidRPr="003D286F" w:rsidRDefault="00FE79D5" w:rsidP="00FE79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121"/>
          <w:lang w:eastAsia="fr-FR"/>
        </w:rPr>
      </w:pPr>
      <w:r w:rsidRPr="003D286F">
        <w:rPr>
          <w:rFonts w:ascii="Open Sans" w:eastAsia="Times New Roman" w:hAnsi="Open Sans" w:cs="Times New Roman"/>
          <w:color w:val="212121"/>
          <w:lang w:eastAsia="fr-FR"/>
        </w:rPr>
        <w:t>Ajouter l’huile</w:t>
      </w:r>
    </w:p>
    <w:p w:rsidR="00FE79D5" w:rsidRPr="003D286F" w:rsidRDefault="00FE79D5" w:rsidP="00FE79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121"/>
          <w:lang w:eastAsia="fr-FR"/>
        </w:rPr>
      </w:pPr>
      <w:r w:rsidRPr="003D286F">
        <w:rPr>
          <w:rFonts w:ascii="Open Sans" w:eastAsia="Times New Roman" w:hAnsi="Open Sans" w:cs="Times New Roman"/>
          <w:color w:val="212121"/>
          <w:lang w:eastAsia="fr-FR"/>
        </w:rPr>
        <w:t>En plusieurs fois, incorporer la farine mélangée avec les épices, les noix et les carottes</w:t>
      </w:r>
    </w:p>
    <w:p w:rsidR="00FE79D5" w:rsidRPr="003D286F" w:rsidRDefault="00FE79D5" w:rsidP="00FE79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121"/>
          <w:lang w:eastAsia="fr-FR"/>
        </w:rPr>
      </w:pPr>
      <w:r w:rsidRPr="003D286F">
        <w:rPr>
          <w:rFonts w:ascii="Open Sans" w:eastAsia="Times New Roman" w:hAnsi="Open Sans" w:cs="Times New Roman"/>
          <w:color w:val="212121"/>
          <w:lang w:eastAsia="fr-FR"/>
        </w:rPr>
        <w:t>Beurrer un moule</w:t>
      </w:r>
    </w:p>
    <w:p w:rsidR="00FE79D5" w:rsidRPr="003D286F" w:rsidRDefault="00FE79D5" w:rsidP="00FE79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121"/>
          <w:lang w:eastAsia="fr-FR"/>
        </w:rPr>
      </w:pPr>
      <w:r w:rsidRPr="003D286F">
        <w:rPr>
          <w:rFonts w:ascii="Open Sans" w:eastAsia="Times New Roman" w:hAnsi="Open Sans" w:cs="Times New Roman"/>
          <w:color w:val="212121"/>
          <w:lang w:eastAsia="fr-FR"/>
        </w:rPr>
        <w:t>Verser la préparation dans le moule</w:t>
      </w:r>
    </w:p>
    <w:p w:rsidR="00FE79D5" w:rsidRPr="003D286F" w:rsidRDefault="00FE79D5" w:rsidP="00FE79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121"/>
          <w:lang w:eastAsia="fr-FR"/>
        </w:rPr>
      </w:pPr>
      <w:r w:rsidRPr="003D286F">
        <w:rPr>
          <w:rFonts w:ascii="Open Sans" w:eastAsia="Times New Roman" w:hAnsi="Open Sans" w:cs="Times New Roman"/>
          <w:color w:val="212121"/>
          <w:lang w:eastAsia="fr-FR"/>
        </w:rPr>
        <w:t>Faire cuire pendant 55 minutes (il faut que le gâteau soit sec)</w:t>
      </w:r>
    </w:p>
    <w:p w:rsidR="00FE79D5" w:rsidRPr="003D286F" w:rsidRDefault="00FE79D5" w:rsidP="00FE79D5">
      <w:pPr>
        <w:shd w:val="clear" w:color="auto" w:fill="FFFFFF"/>
        <w:spacing w:after="360" w:line="240" w:lineRule="auto"/>
        <w:jc w:val="both"/>
        <w:rPr>
          <w:rFonts w:ascii="Open Sans" w:eastAsia="Times New Roman" w:hAnsi="Open Sans" w:cs="Times New Roman"/>
          <w:color w:val="212121"/>
          <w:lang w:eastAsia="fr-FR"/>
        </w:rPr>
      </w:pPr>
      <w:r w:rsidRPr="003D286F">
        <w:rPr>
          <w:rFonts w:ascii="Open Sans" w:eastAsia="Times New Roman" w:hAnsi="Open Sans" w:cs="Times New Roman"/>
          <w:color w:val="212121"/>
          <w:lang w:eastAsia="fr-FR"/>
        </w:rPr>
        <w:t xml:space="preserve">Si vous souhaitez avoir un </w:t>
      </w:r>
      <w:proofErr w:type="spellStart"/>
      <w:r w:rsidRPr="003D286F">
        <w:rPr>
          <w:rFonts w:ascii="Open Sans" w:eastAsia="Times New Roman" w:hAnsi="Open Sans" w:cs="Times New Roman"/>
          <w:color w:val="212121"/>
          <w:lang w:eastAsia="fr-FR"/>
        </w:rPr>
        <w:t>carrot</w:t>
      </w:r>
      <w:proofErr w:type="spellEnd"/>
      <w:r w:rsidRPr="003D286F">
        <w:rPr>
          <w:rFonts w:ascii="Open Sans" w:eastAsia="Times New Roman" w:hAnsi="Open Sans" w:cs="Times New Roman"/>
          <w:color w:val="212121"/>
          <w:lang w:eastAsia="fr-FR"/>
        </w:rPr>
        <w:t xml:space="preserve"> cake sur plusieurs étages, comme sur la photo, il vous suffit de faire cuire plusieurs </w:t>
      </w:r>
      <w:proofErr w:type="spellStart"/>
      <w:r w:rsidRPr="003D286F">
        <w:rPr>
          <w:rFonts w:ascii="Open Sans" w:eastAsia="Times New Roman" w:hAnsi="Open Sans" w:cs="Times New Roman"/>
          <w:color w:val="212121"/>
          <w:lang w:eastAsia="fr-FR"/>
        </w:rPr>
        <w:t>carrot</w:t>
      </w:r>
      <w:proofErr w:type="spellEnd"/>
      <w:r w:rsidRPr="003D286F">
        <w:rPr>
          <w:rFonts w:ascii="Open Sans" w:eastAsia="Times New Roman" w:hAnsi="Open Sans" w:cs="Times New Roman"/>
          <w:color w:val="212121"/>
          <w:lang w:eastAsia="fr-FR"/>
        </w:rPr>
        <w:t xml:space="preserve"> cake, puis de glacer la partie supérieure, et enfin de les superposer. N’oubliez pas de glacer l’extérieur pour que l’effet soit parfait !</w:t>
      </w:r>
    </w:p>
    <w:p w:rsidR="00FE79D5" w:rsidRPr="003D286F" w:rsidRDefault="00FE79D5" w:rsidP="00FE79D5">
      <w:pPr>
        <w:shd w:val="clear" w:color="auto" w:fill="FFFFFF"/>
        <w:spacing w:after="360" w:line="240" w:lineRule="auto"/>
        <w:jc w:val="both"/>
        <w:rPr>
          <w:rFonts w:ascii="Open Sans" w:eastAsia="Times New Roman" w:hAnsi="Open Sans" w:cs="Times New Roman"/>
          <w:color w:val="212121"/>
          <w:lang w:eastAsia="fr-FR"/>
        </w:rPr>
      </w:pPr>
      <w:r w:rsidRPr="003D286F">
        <w:rPr>
          <w:rFonts w:ascii="Open Sans" w:eastAsia="Times New Roman" w:hAnsi="Open Sans" w:cs="Times New Roman"/>
          <w:b/>
          <w:bCs/>
          <w:color w:val="212121"/>
          <w:lang w:eastAsia="fr-FR"/>
        </w:rPr>
        <w:t xml:space="preserve">Recette pour le glaçage du </w:t>
      </w:r>
      <w:proofErr w:type="spellStart"/>
      <w:r w:rsidRPr="003D286F">
        <w:rPr>
          <w:rFonts w:ascii="Open Sans" w:eastAsia="Times New Roman" w:hAnsi="Open Sans" w:cs="Times New Roman"/>
          <w:b/>
          <w:bCs/>
          <w:color w:val="212121"/>
          <w:lang w:eastAsia="fr-FR"/>
        </w:rPr>
        <w:t>carrot</w:t>
      </w:r>
      <w:proofErr w:type="spellEnd"/>
      <w:r w:rsidRPr="003D286F">
        <w:rPr>
          <w:rFonts w:ascii="Open Sans" w:eastAsia="Times New Roman" w:hAnsi="Open Sans" w:cs="Times New Roman"/>
          <w:b/>
          <w:bCs/>
          <w:color w:val="212121"/>
          <w:lang w:eastAsia="fr-FR"/>
        </w:rPr>
        <w:t xml:space="preserve"> cake :</w:t>
      </w:r>
    </w:p>
    <w:p w:rsidR="00FE79D5" w:rsidRPr="003D286F" w:rsidRDefault="00FE79D5" w:rsidP="00FE79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121"/>
          <w:lang w:eastAsia="fr-FR"/>
        </w:rPr>
      </w:pPr>
      <w:r w:rsidRPr="003D286F">
        <w:rPr>
          <w:rFonts w:ascii="Open Sans" w:eastAsia="Times New Roman" w:hAnsi="Open Sans" w:cs="Times New Roman"/>
          <w:color w:val="212121"/>
          <w:lang w:eastAsia="fr-FR"/>
        </w:rPr>
        <w:t>Fou</w:t>
      </w:r>
      <w:r w:rsidR="003D286F" w:rsidRPr="003D286F">
        <w:rPr>
          <w:rFonts w:ascii="Open Sans" w:eastAsia="Times New Roman" w:hAnsi="Open Sans" w:cs="Times New Roman"/>
          <w:color w:val="212121"/>
          <w:lang w:eastAsia="fr-FR"/>
        </w:rPr>
        <w:t>e</w:t>
      </w:r>
      <w:r w:rsidRPr="003D286F">
        <w:rPr>
          <w:rFonts w:ascii="Open Sans" w:eastAsia="Times New Roman" w:hAnsi="Open Sans" w:cs="Times New Roman"/>
          <w:color w:val="212121"/>
          <w:lang w:eastAsia="fr-FR"/>
        </w:rPr>
        <w:t xml:space="preserve">tter le </w:t>
      </w:r>
      <w:proofErr w:type="spellStart"/>
      <w:r w:rsidRPr="003D286F">
        <w:rPr>
          <w:rFonts w:ascii="Open Sans" w:eastAsia="Times New Roman" w:hAnsi="Open Sans" w:cs="Times New Roman"/>
          <w:color w:val="212121"/>
          <w:lang w:eastAsia="fr-FR"/>
        </w:rPr>
        <w:t>cream</w:t>
      </w:r>
      <w:proofErr w:type="spellEnd"/>
      <w:r w:rsidRPr="003D286F">
        <w:rPr>
          <w:rFonts w:ascii="Open Sans" w:eastAsia="Times New Roman" w:hAnsi="Open Sans" w:cs="Times New Roman"/>
          <w:color w:val="212121"/>
          <w:lang w:eastAsia="fr-FR"/>
        </w:rPr>
        <w:t xml:space="preserve"> </w:t>
      </w:r>
      <w:proofErr w:type="spellStart"/>
      <w:r w:rsidRPr="003D286F">
        <w:rPr>
          <w:rFonts w:ascii="Open Sans" w:eastAsia="Times New Roman" w:hAnsi="Open Sans" w:cs="Times New Roman"/>
          <w:color w:val="212121"/>
          <w:lang w:eastAsia="fr-FR"/>
        </w:rPr>
        <w:t>cheese</w:t>
      </w:r>
      <w:proofErr w:type="spellEnd"/>
      <w:r w:rsidRPr="003D286F">
        <w:rPr>
          <w:rFonts w:ascii="Open Sans" w:eastAsia="Times New Roman" w:hAnsi="Open Sans" w:cs="Times New Roman"/>
          <w:color w:val="212121"/>
          <w:lang w:eastAsia="fr-FR"/>
        </w:rPr>
        <w:t xml:space="preserve"> avec le sucre glace</w:t>
      </w:r>
    </w:p>
    <w:p w:rsidR="007F216F" w:rsidRPr="003D286F" w:rsidRDefault="00FE79D5" w:rsidP="003D28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121"/>
          <w:lang w:eastAsia="fr-FR"/>
        </w:rPr>
      </w:pPr>
      <w:r w:rsidRPr="003D286F">
        <w:rPr>
          <w:rFonts w:ascii="Open Sans" w:eastAsia="Times New Roman" w:hAnsi="Open Sans" w:cs="Times New Roman"/>
          <w:color w:val="212121"/>
          <w:lang w:eastAsia="fr-FR"/>
        </w:rPr>
        <w:lastRenderedPageBreak/>
        <w:t xml:space="preserve">Tapissez le dessus du </w:t>
      </w:r>
      <w:proofErr w:type="spellStart"/>
      <w:r w:rsidRPr="003D286F">
        <w:rPr>
          <w:rFonts w:ascii="Open Sans" w:eastAsia="Times New Roman" w:hAnsi="Open Sans" w:cs="Times New Roman"/>
          <w:color w:val="212121"/>
          <w:lang w:eastAsia="fr-FR"/>
        </w:rPr>
        <w:t>carrot</w:t>
      </w:r>
      <w:proofErr w:type="spellEnd"/>
      <w:r w:rsidRPr="003D286F">
        <w:rPr>
          <w:rFonts w:ascii="Open Sans" w:eastAsia="Times New Roman" w:hAnsi="Open Sans" w:cs="Times New Roman"/>
          <w:color w:val="212121"/>
          <w:lang w:eastAsia="fr-FR"/>
        </w:rPr>
        <w:t xml:space="preserve"> cake avec le glaçage (faites attention à ce que le </w:t>
      </w:r>
      <w:proofErr w:type="spellStart"/>
      <w:r w:rsidRPr="003D286F">
        <w:rPr>
          <w:rFonts w:ascii="Open Sans" w:eastAsia="Times New Roman" w:hAnsi="Open Sans" w:cs="Times New Roman"/>
          <w:color w:val="212121"/>
          <w:lang w:eastAsia="fr-FR"/>
        </w:rPr>
        <w:t>carrot</w:t>
      </w:r>
      <w:proofErr w:type="spellEnd"/>
      <w:r w:rsidRPr="003D286F">
        <w:rPr>
          <w:rFonts w:ascii="Open Sans" w:eastAsia="Times New Roman" w:hAnsi="Open Sans" w:cs="Times New Roman"/>
          <w:color w:val="212121"/>
          <w:lang w:eastAsia="fr-FR"/>
        </w:rPr>
        <w:t xml:space="preserve"> cake ne soit plus chaud)</w:t>
      </w:r>
    </w:p>
    <w:sectPr w:rsidR="007F216F" w:rsidRPr="003D286F" w:rsidSect="007F2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963C2"/>
    <w:multiLevelType w:val="multilevel"/>
    <w:tmpl w:val="B64C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0A16FE"/>
    <w:multiLevelType w:val="multilevel"/>
    <w:tmpl w:val="6806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392DDD"/>
    <w:multiLevelType w:val="multilevel"/>
    <w:tmpl w:val="8C38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072E9"/>
    <w:rsid w:val="003D1D9D"/>
    <w:rsid w:val="003D286F"/>
    <w:rsid w:val="007F216F"/>
    <w:rsid w:val="00B072E9"/>
    <w:rsid w:val="00CC24A6"/>
    <w:rsid w:val="00D02AFB"/>
    <w:rsid w:val="00E069DC"/>
    <w:rsid w:val="00E17EC8"/>
    <w:rsid w:val="00FE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2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1398</Characters>
  <Application>Microsoft Office Word</Application>
  <DocSecurity>0</DocSecurity>
  <Lines>11</Lines>
  <Paragraphs>3</Paragraphs>
  <ScaleCrop>false</ScaleCrop>
  <Company>Hewlett-Packard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</cp:lastModifiedBy>
  <cp:revision>7</cp:revision>
  <cp:lastPrinted>2017-01-10T15:57:00Z</cp:lastPrinted>
  <dcterms:created xsi:type="dcterms:W3CDTF">2017-01-10T15:57:00Z</dcterms:created>
  <dcterms:modified xsi:type="dcterms:W3CDTF">2017-01-12T08:53:00Z</dcterms:modified>
</cp:coreProperties>
</file>